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8AE0" w14:textId="77777777" w:rsidR="00EE395A" w:rsidRDefault="00EE395A" w:rsidP="0061386C">
      <w:pPr>
        <w:jc w:val="center"/>
        <w:rPr>
          <w:rFonts w:ascii="Arial" w:hAnsi="Arial" w:cs="Arial"/>
          <w:b/>
        </w:rPr>
      </w:pPr>
    </w:p>
    <w:p w14:paraId="7180A5E1" w14:textId="77777777" w:rsidR="00EE395A" w:rsidRDefault="00EE395A" w:rsidP="0061386C">
      <w:pPr>
        <w:jc w:val="center"/>
        <w:rPr>
          <w:rFonts w:ascii="Arial" w:hAnsi="Arial" w:cs="Arial"/>
          <w:b/>
        </w:rPr>
      </w:pPr>
    </w:p>
    <w:p w14:paraId="18ED27ED" w14:textId="77777777" w:rsidR="00EE395A" w:rsidRDefault="00EE395A" w:rsidP="0061386C">
      <w:pPr>
        <w:jc w:val="center"/>
        <w:rPr>
          <w:rFonts w:ascii="Arial" w:hAnsi="Arial" w:cs="Arial"/>
          <w:b/>
        </w:rPr>
      </w:pPr>
    </w:p>
    <w:p w14:paraId="56E610E0" w14:textId="6F688CC4" w:rsidR="0061386C" w:rsidRDefault="0061386C" w:rsidP="00613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ICÉM</w:t>
      </w:r>
    </w:p>
    <w:p w14:paraId="53224999" w14:textId="77777777" w:rsidR="0061386C" w:rsidRDefault="0061386C" w:rsidP="0061386C">
      <w:pPr>
        <w:jc w:val="center"/>
        <w:rPr>
          <w:rFonts w:ascii="Arial" w:hAnsi="Arial" w:cs="Arial"/>
          <w:b/>
        </w:rPr>
      </w:pPr>
    </w:p>
    <w:p w14:paraId="656E65D2" w14:textId="77777777" w:rsidR="0061386C" w:rsidRDefault="0061386C" w:rsidP="0061386C">
      <w:pPr>
        <w:pStyle w:val="Corpo"/>
        <w:spacing w:line="240" w:lineRule="atLeast"/>
        <w:jc w:val="both"/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57451110" w14:textId="77777777" w:rsidR="0061386C" w:rsidRDefault="0061386C" w:rsidP="0061386C">
      <w:pPr>
        <w:pStyle w:val="Corpo"/>
        <w:spacing w:line="240" w:lineRule="atLeast"/>
        <w:jc w:val="center"/>
      </w:pPr>
    </w:p>
    <w:p w14:paraId="0FAC829C" w14:textId="77777777" w:rsidR="0061386C" w:rsidRPr="00B967B2" w:rsidRDefault="0061386C" w:rsidP="0061386C">
      <w:pPr>
        <w:pStyle w:val="Corpo"/>
        <w:spacing w:line="240" w:lineRule="atLeast"/>
        <w:jc w:val="center"/>
        <w:rPr>
          <w:szCs w:val="20"/>
        </w:rPr>
      </w:pPr>
      <w:r w:rsidRPr="00B967B2">
        <w:rPr>
          <w:rFonts w:ascii="Arial" w:hAnsi="Arial" w:cs="Arial"/>
          <w:b/>
          <w:bCs/>
          <w:szCs w:val="20"/>
        </w:rPr>
        <w:t>Aviso de Licitação</w:t>
      </w:r>
    </w:p>
    <w:p w14:paraId="681B4E72" w14:textId="77777777" w:rsidR="0061386C" w:rsidRPr="00B967B2" w:rsidRDefault="0061386C" w:rsidP="0061386C">
      <w:pPr>
        <w:pStyle w:val="Corpo"/>
        <w:spacing w:line="240" w:lineRule="atLeast"/>
        <w:jc w:val="center"/>
        <w:rPr>
          <w:szCs w:val="20"/>
        </w:rPr>
      </w:pPr>
    </w:p>
    <w:p w14:paraId="7A9D58F5" w14:textId="77777777" w:rsidR="0061386C" w:rsidRPr="00B967B2" w:rsidRDefault="0061386C" w:rsidP="0061386C">
      <w:pPr>
        <w:pStyle w:val="Corpo"/>
        <w:spacing w:line="240" w:lineRule="atLeast"/>
        <w:jc w:val="center"/>
        <w:rPr>
          <w:szCs w:val="20"/>
        </w:rPr>
      </w:pPr>
    </w:p>
    <w:p w14:paraId="016A9E47" w14:textId="77777777" w:rsidR="0061386C" w:rsidRPr="00B967B2" w:rsidRDefault="0061386C" w:rsidP="0061386C">
      <w:pPr>
        <w:pStyle w:val="Corpo"/>
        <w:spacing w:line="240" w:lineRule="atLeast"/>
        <w:ind w:left="5400" w:hanging="5400"/>
        <w:rPr>
          <w:rFonts w:ascii="Arial" w:hAnsi="Arial" w:cs="Arial"/>
          <w:b/>
          <w:szCs w:val="20"/>
        </w:rPr>
      </w:pPr>
      <w:r w:rsidRPr="00B967B2">
        <w:rPr>
          <w:rFonts w:ascii="Arial" w:hAnsi="Arial" w:cs="Arial"/>
          <w:b/>
          <w:szCs w:val="20"/>
        </w:rPr>
        <w:t>Tomada de Preços nº 00</w:t>
      </w:r>
      <w:r>
        <w:rPr>
          <w:rFonts w:ascii="Arial" w:hAnsi="Arial" w:cs="Arial"/>
          <w:b/>
          <w:szCs w:val="20"/>
        </w:rPr>
        <w:t>5</w:t>
      </w:r>
      <w:r w:rsidRPr="00B967B2">
        <w:rPr>
          <w:rFonts w:ascii="Arial" w:hAnsi="Arial" w:cs="Arial"/>
          <w:b/>
          <w:szCs w:val="20"/>
        </w:rPr>
        <w:t>/20</w:t>
      </w:r>
      <w:r>
        <w:rPr>
          <w:rFonts w:ascii="Arial" w:hAnsi="Arial" w:cs="Arial"/>
          <w:b/>
          <w:szCs w:val="20"/>
        </w:rPr>
        <w:t>23</w:t>
      </w:r>
      <w:r w:rsidRPr="00B967B2">
        <w:rPr>
          <w:rFonts w:ascii="Arial" w:hAnsi="Arial" w:cs="Arial"/>
          <w:b/>
          <w:szCs w:val="20"/>
        </w:rPr>
        <w:t xml:space="preserve">        </w:t>
      </w:r>
    </w:p>
    <w:p w14:paraId="7246B33A" w14:textId="77777777" w:rsidR="0061386C" w:rsidRPr="00B967B2" w:rsidRDefault="0061386C" w:rsidP="0061386C">
      <w:pPr>
        <w:pStyle w:val="Corpo"/>
        <w:spacing w:line="240" w:lineRule="atLeast"/>
        <w:ind w:left="5400" w:hanging="5400"/>
        <w:rPr>
          <w:szCs w:val="20"/>
        </w:rPr>
      </w:pPr>
    </w:p>
    <w:p w14:paraId="1D56A312" w14:textId="77777777" w:rsidR="0061386C" w:rsidRPr="00B967B2" w:rsidRDefault="0061386C" w:rsidP="0061386C">
      <w:pPr>
        <w:pStyle w:val="Corpo"/>
        <w:spacing w:line="240" w:lineRule="atLeast"/>
        <w:ind w:firstLine="1134"/>
        <w:jc w:val="both"/>
        <w:rPr>
          <w:szCs w:val="20"/>
        </w:rPr>
      </w:pP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szCs w:val="20"/>
        </w:rPr>
        <w:t xml:space="preserve"> </w:t>
      </w:r>
    </w:p>
    <w:p w14:paraId="1FBAB73E" w14:textId="77777777" w:rsidR="0061386C" w:rsidRDefault="0061386C" w:rsidP="0061386C">
      <w:pPr>
        <w:pStyle w:val="Corpo"/>
        <w:spacing w:line="240" w:lineRule="atLeast"/>
        <w:jc w:val="both"/>
        <w:rPr>
          <w:rFonts w:ascii="Arial" w:hAnsi="Arial" w:cs="Arial"/>
          <w:szCs w:val="20"/>
        </w:rPr>
      </w:pPr>
      <w:r w:rsidRPr="00B967B2">
        <w:rPr>
          <w:rFonts w:ascii="Arial" w:hAnsi="Arial" w:cs="Arial"/>
          <w:szCs w:val="20"/>
        </w:rPr>
        <w:t xml:space="preserve">Resumo do Objeto: </w:t>
      </w:r>
      <w:r w:rsidRPr="00647CB8">
        <w:rPr>
          <w:rFonts w:ascii="Arial" w:eastAsia="Batang" w:hAnsi="Arial" w:cs="Arial"/>
          <w:b/>
          <w:bCs/>
          <w:szCs w:val="20"/>
        </w:rPr>
        <w:t xml:space="preserve">Contratação de empresa para execução de </w:t>
      </w:r>
      <w:r>
        <w:rPr>
          <w:rFonts w:ascii="Arial" w:eastAsia="Batang" w:hAnsi="Arial" w:cs="Arial"/>
          <w:b/>
          <w:bCs/>
          <w:szCs w:val="20"/>
        </w:rPr>
        <w:t xml:space="preserve">melhorias e adequações em </w:t>
      </w:r>
      <w:proofErr w:type="spellStart"/>
      <w:r>
        <w:rPr>
          <w:rFonts w:ascii="Arial" w:eastAsia="Batang" w:hAnsi="Arial" w:cs="Arial"/>
          <w:b/>
          <w:bCs/>
          <w:szCs w:val="20"/>
        </w:rPr>
        <w:t>infra-estrutura</w:t>
      </w:r>
      <w:proofErr w:type="spellEnd"/>
      <w:r>
        <w:rPr>
          <w:rFonts w:ascii="Arial" w:eastAsia="Batang" w:hAnsi="Arial" w:cs="Arial"/>
          <w:b/>
          <w:bCs/>
          <w:szCs w:val="20"/>
        </w:rPr>
        <w:t xml:space="preserve"> urbana (</w:t>
      </w:r>
      <w:r w:rsidRPr="00ED66CC">
        <w:rPr>
          <w:rFonts w:ascii="Arial" w:eastAsia="Batang" w:hAnsi="Arial" w:cs="Arial"/>
          <w:b/>
          <w:bCs/>
          <w:szCs w:val="20"/>
        </w:rPr>
        <w:t>RECAPEAMENTO E PAVIMENTAÇÃO ASFÁLTICA, DISPOSITIVOS VIÁRIOS, DRENAGEM E PASSEIO PÚBLICO</w:t>
      </w:r>
      <w:r>
        <w:rPr>
          <w:rFonts w:ascii="Arial" w:eastAsia="Batang" w:hAnsi="Arial" w:cs="Arial"/>
          <w:b/>
          <w:bCs/>
          <w:szCs w:val="20"/>
        </w:rPr>
        <w:t>)</w:t>
      </w:r>
      <w:r w:rsidRPr="00ED66CC">
        <w:rPr>
          <w:rFonts w:ascii="Arial" w:eastAsia="Batang" w:hAnsi="Arial" w:cs="Arial"/>
          <w:b/>
          <w:bCs/>
          <w:szCs w:val="20"/>
        </w:rPr>
        <w:t xml:space="preserve"> </w:t>
      </w:r>
      <w:r>
        <w:rPr>
          <w:rFonts w:ascii="Arial" w:eastAsia="Batang" w:hAnsi="Arial" w:cs="Arial"/>
          <w:b/>
          <w:bCs/>
          <w:szCs w:val="20"/>
        </w:rPr>
        <w:t>na Avenida Eduardo Tiago Neto (vicinal de acesso BR-153)</w:t>
      </w:r>
      <w:r w:rsidRPr="00647CB8">
        <w:rPr>
          <w:rFonts w:ascii="Arial" w:eastAsia="Batang" w:hAnsi="Arial" w:cs="Arial"/>
          <w:b/>
          <w:bCs/>
          <w:szCs w:val="20"/>
        </w:rPr>
        <w:t xml:space="preserve">, com o fornecimento de toda mão-de-obra, materiais e equipamentos necessários, </w:t>
      </w:r>
      <w:r>
        <w:rPr>
          <w:rFonts w:ascii="Arial" w:eastAsia="Batang" w:hAnsi="Arial" w:cs="Arial"/>
          <w:b/>
          <w:bCs/>
          <w:szCs w:val="20"/>
        </w:rPr>
        <w:t>de acordo com o</w:t>
      </w:r>
      <w:r w:rsidRPr="00FE1091">
        <w:rPr>
          <w:rFonts w:ascii="Arial" w:eastAsia="Batang" w:hAnsi="Arial" w:cs="Arial"/>
          <w:b/>
          <w:bCs/>
          <w:szCs w:val="20"/>
        </w:rPr>
        <w:t xml:space="preserve"> convênio com o Ministério da Economia – Plano de Ação nº 0903202</w:t>
      </w:r>
      <w:r>
        <w:rPr>
          <w:rFonts w:ascii="Arial" w:eastAsia="Batang" w:hAnsi="Arial" w:cs="Arial"/>
          <w:b/>
          <w:bCs/>
          <w:szCs w:val="20"/>
        </w:rPr>
        <w:t>3</w:t>
      </w:r>
      <w:r w:rsidRPr="00FE1091">
        <w:rPr>
          <w:rFonts w:ascii="Arial" w:eastAsia="Batang" w:hAnsi="Arial" w:cs="Arial"/>
          <w:b/>
          <w:bCs/>
          <w:szCs w:val="20"/>
        </w:rPr>
        <w:t>-</w:t>
      </w:r>
      <w:r>
        <w:rPr>
          <w:rFonts w:ascii="Arial" w:eastAsia="Batang" w:hAnsi="Arial" w:cs="Arial"/>
          <w:b/>
          <w:bCs/>
          <w:szCs w:val="20"/>
        </w:rPr>
        <w:t>034736</w:t>
      </w:r>
      <w:r w:rsidRPr="006E1B1D">
        <w:rPr>
          <w:rFonts w:ascii="Arial" w:eastAsia="Batang" w:hAnsi="Arial" w:cs="Arial"/>
          <w:b/>
          <w:bCs/>
          <w:szCs w:val="20"/>
        </w:rPr>
        <w:t xml:space="preserve">, </w:t>
      </w:r>
      <w:r w:rsidRPr="00647CB8">
        <w:rPr>
          <w:rFonts w:ascii="Arial" w:eastAsia="Batang" w:hAnsi="Arial" w:cs="Arial"/>
          <w:b/>
          <w:bCs/>
          <w:szCs w:val="20"/>
        </w:rPr>
        <w:t>conforme anexos ao edital.</w:t>
      </w:r>
    </w:p>
    <w:p w14:paraId="591486DC" w14:textId="77777777" w:rsidR="0061386C" w:rsidRPr="00987CAC" w:rsidRDefault="0061386C" w:rsidP="0061386C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03868EC0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 xml:space="preserve">O Edital completo está disponível, podendo ser obtido através do site </w:t>
      </w:r>
      <w:hyperlink r:id="rId4" w:history="1">
        <w:r w:rsidRPr="0053792B">
          <w:rPr>
            <w:rFonts w:ascii="Arial" w:hAnsi="Arial" w:cs="Arial"/>
            <w:color w:val="0000FF"/>
            <w:sz w:val="20"/>
            <w:u w:val="single"/>
          </w:rPr>
          <w:t>www.icem.sp.gov.br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,  pelo e-mail: </w:t>
      </w:r>
      <w:hyperlink r:id="rId5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licitacao01@icem.sp.gov.br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ou </w:t>
      </w:r>
      <w:hyperlink r:id="rId6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licitacao02@icem.sp.gov.br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e retirado no Departamento de Licitações da Prefeitura Municipal de Icem/SP, no seguinte endereço: Rua Prefeito João Ribeiro da Silveira, 550, CEP. 15.460-000, </w:t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>-SP, maiores informações pelo tel. (0xx17) 3282-9111.</w:t>
      </w:r>
    </w:p>
    <w:p w14:paraId="5C1F13A5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2F418E1D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00F5BAF7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 xml:space="preserve">-SP., </w:t>
      </w:r>
      <w:r>
        <w:rPr>
          <w:rFonts w:ascii="Arial" w:hAnsi="Arial" w:cs="Arial"/>
          <w:color w:val="000000"/>
          <w:sz w:val="20"/>
        </w:rPr>
        <w:t>29</w:t>
      </w:r>
      <w:r w:rsidRPr="0053792B">
        <w:rPr>
          <w:rFonts w:ascii="Arial" w:hAnsi="Arial" w:cs="Arial"/>
          <w:color w:val="000000"/>
          <w:sz w:val="20"/>
        </w:rPr>
        <w:t xml:space="preserve"> de </w:t>
      </w:r>
      <w:proofErr w:type="gramStart"/>
      <w:r>
        <w:rPr>
          <w:rFonts w:ascii="Arial" w:hAnsi="Arial" w:cs="Arial"/>
          <w:color w:val="000000"/>
          <w:sz w:val="20"/>
        </w:rPr>
        <w:t>Dezembro</w:t>
      </w:r>
      <w:proofErr w:type="gramEnd"/>
      <w:r w:rsidRPr="0053792B">
        <w:rPr>
          <w:rFonts w:ascii="Arial" w:hAnsi="Arial" w:cs="Arial"/>
          <w:color w:val="000000"/>
          <w:sz w:val="20"/>
        </w:rPr>
        <w:t xml:space="preserve"> de 202</w:t>
      </w:r>
      <w:r>
        <w:rPr>
          <w:rFonts w:ascii="Arial" w:hAnsi="Arial" w:cs="Arial"/>
          <w:color w:val="000000"/>
          <w:sz w:val="20"/>
        </w:rPr>
        <w:t>3</w:t>
      </w:r>
      <w:r w:rsidRPr="0053792B">
        <w:rPr>
          <w:rFonts w:ascii="Arial" w:hAnsi="Arial" w:cs="Arial"/>
          <w:color w:val="000000"/>
          <w:sz w:val="20"/>
        </w:rPr>
        <w:t>.</w:t>
      </w:r>
    </w:p>
    <w:p w14:paraId="6E1253B2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5021B5D2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</w:rPr>
      </w:pPr>
    </w:p>
    <w:p w14:paraId="38491CB8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67DF9A1B" w14:textId="77777777" w:rsidR="0061386C" w:rsidRPr="001B6714" w:rsidRDefault="0061386C" w:rsidP="0061386C">
      <w:pPr>
        <w:jc w:val="center"/>
        <w:rPr>
          <w:rFonts w:ascii="Arial" w:hAnsi="Arial" w:cs="Arial"/>
          <w:b/>
          <w:sz w:val="20"/>
          <w:szCs w:val="20"/>
        </w:rPr>
      </w:pPr>
      <w:r w:rsidRPr="001B6714">
        <w:rPr>
          <w:rFonts w:ascii="Arial" w:hAnsi="Arial" w:cs="Arial"/>
          <w:b/>
          <w:sz w:val="20"/>
          <w:szCs w:val="20"/>
        </w:rPr>
        <w:t>WAGNER BARROS PEREIRA</w:t>
      </w:r>
    </w:p>
    <w:p w14:paraId="0827E0CB" w14:textId="77777777" w:rsidR="0061386C" w:rsidRPr="001B6714" w:rsidRDefault="0061386C" w:rsidP="0061386C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30304052"/>
      <w:r w:rsidRPr="001B6714">
        <w:rPr>
          <w:rFonts w:ascii="Arial" w:hAnsi="Arial" w:cs="Arial"/>
          <w:color w:val="000000"/>
          <w:sz w:val="20"/>
          <w:szCs w:val="20"/>
        </w:rPr>
        <w:t>Oficial Administrativo</w:t>
      </w:r>
    </w:p>
    <w:p w14:paraId="7CE77D32" w14:textId="77777777" w:rsidR="0061386C" w:rsidRPr="001B6714" w:rsidRDefault="0061386C" w:rsidP="0061386C">
      <w:pPr>
        <w:ind w:left="851"/>
        <w:rPr>
          <w:rFonts w:ascii="Arial" w:hAnsi="Arial" w:cs="Arial"/>
          <w:color w:val="000000"/>
          <w:sz w:val="20"/>
          <w:szCs w:val="20"/>
        </w:rPr>
      </w:pPr>
      <w:r w:rsidRPr="001B6714">
        <w:rPr>
          <w:rFonts w:ascii="Arial" w:hAnsi="Arial" w:cs="Arial"/>
          <w:color w:val="000000"/>
          <w:sz w:val="20"/>
          <w:szCs w:val="20"/>
        </w:rPr>
        <w:t xml:space="preserve">                                  Gestor da Unidade de Licitações e Contratos</w:t>
      </w:r>
    </w:p>
    <w:bookmarkEnd w:id="0"/>
    <w:p w14:paraId="57BAE2DF" w14:textId="77777777" w:rsidR="0061386C" w:rsidRPr="0053792B" w:rsidRDefault="0061386C" w:rsidP="0061386C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Verdana-Bold" w:hAnsi="Verdana-Bold" w:cs="Verdana-Bold"/>
          <w:b/>
          <w:bCs/>
          <w:color w:val="000000"/>
        </w:rPr>
      </w:pPr>
    </w:p>
    <w:p w14:paraId="379E5AA8" w14:textId="77777777" w:rsidR="0061386C" w:rsidRPr="0053792B" w:rsidRDefault="0061386C" w:rsidP="0061386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</w:rPr>
      </w:pPr>
    </w:p>
    <w:p w14:paraId="36248682" w14:textId="77777777" w:rsidR="00482647" w:rsidRDefault="00482647"/>
    <w:sectPr w:rsidR="00482647" w:rsidSect="00EE395A">
      <w:pgSz w:w="11906" w:h="16838"/>
      <w:pgMar w:top="2041" w:right="1134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C"/>
    <w:rsid w:val="00482647"/>
    <w:rsid w:val="0061386C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A691"/>
  <w15:chartTrackingRefBased/>
  <w15:docId w15:val="{B036E1E9-8338-4494-BEAF-A2CF6A89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13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cp:lastPrinted>2024-01-11T10:50:00Z</cp:lastPrinted>
  <dcterms:created xsi:type="dcterms:W3CDTF">2024-01-11T10:48:00Z</dcterms:created>
  <dcterms:modified xsi:type="dcterms:W3CDTF">2024-01-11T10:50:00Z</dcterms:modified>
</cp:coreProperties>
</file>