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1AA0B" w14:textId="3049A22E" w:rsidR="0070525F" w:rsidRPr="00B80209" w:rsidRDefault="0070525F" w:rsidP="0070525F">
      <w:pPr>
        <w:jc w:val="center"/>
        <w:rPr>
          <w:rFonts w:ascii="Arial" w:hAnsi="Arial" w:cs="Arial"/>
          <w:b/>
          <w:sz w:val="20"/>
          <w:szCs w:val="20"/>
        </w:rPr>
      </w:pPr>
      <w:r w:rsidRPr="00B80209">
        <w:rPr>
          <w:rFonts w:ascii="Arial" w:hAnsi="Arial" w:cs="Arial"/>
          <w:b/>
          <w:sz w:val="20"/>
          <w:szCs w:val="20"/>
        </w:rPr>
        <w:t>ERRATA</w:t>
      </w:r>
      <w:r w:rsidR="004A2BBD" w:rsidRPr="00B80209">
        <w:rPr>
          <w:rFonts w:ascii="Arial" w:hAnsi="Arial" w:cs="Arial"/>
          <w:b/>
          <w:sz w:val="20"/>
          <w:szCs w:val="20"/>
        </w:rPr>
        <w:t xml:space="preserve"> </w:t>
      </w:r>
      <w:r w:rsidR="00E8760C">
        <w:rPr>
          <w:rFonts w:ascii="Arial" w:hAnsi="Arial" w:cs="Arial"/>
          <w:b/>
          <w:sz w:val="20"/>
          <w:szCs w:val="20"/>
        </w:rPr>
        <w:t xml:space="preserve">AO EDITAL </w:t>
      </w:r>
      <w:r w:rsidR="004A2BBD" w:rsidRPr="00B80209">
        <w:rPr>
          <w:rFonts w:ascii="Arial" w:hAnsi="Arial" w:cs="Arial"/>
          <w:b/>
          <w:sz w:val="20"/>
          <w:szCs w:val="20"/>
        </w:rPr>
        <w:t xml:space="preserve">– </w:t>
      </w:r>
      <w:r w:rsidR="00E92909">
        <w:rPr>
          <w:rFonts w:ascii="Arial" w:hAnsi="Arial" w:cs="Arial"/>
          <w:b/>
          <w:sz w:val="20"/>
          <w:szCs w:val="20"/>
        </w:rPr>
        <w:t>TOMADA DE PREÇOS</w:t>
      </w:r>
      <w:r w:rsidR="004A2BBD" w:rsidRPr="00B80209">
        <w:rPr>
          <w:rFonts w:ascii="Arial" w:hAnsi="Arial" w:cs="Arial"/>
          <w:b/>
          <w:sz w:val="20"/>
          <w:szCs w:val="20"/>
        </w:rPr>
        <w:t xml:space="preserve"> Nº0</w:t>
      </w:r>
      <w:r w:rsidR="00E92909">
        <w:rPr>
          <w:rFonts w:ascii="Arial" w:hAnsi="Arial" w:cs="Arial"/>
          <w:b/>
          <w:sz w:val="20"/>
          <w:szCs w:val="20"/>
        </w:rPr>
        <w:t>0</w:t>
      </w:r>
      <w:r w:rsidR="00D60970">
        <w:rPr>
          <w:rFonts w:ascii="Arial" w:hAnsi="Arial" w:cs="Arial"/>
          <w:b/>
          <w:sz w:val="20"/>
          <w:szCs w:val="20"/>
        </w:rPr>
        <w:t>1</w:t>
      </w:r>
      <w:r w:rsidR="004A2BBD" w:rsidRPr="00B80209">
        <w:rPr>
          <w:rFonts w:ascii="Arial" w:hAnsi="Arial" w:cs="Arial"/>
          <w:b/>
          <w:sz w:val="20"/>
          <w:szCs w:val="20"/>
        </w:rPr>
        <w:t>/20</w:t>
      </w:r>
      <w:r w:rsidR="003D234D">
        <w:rPr>
          <w:rFonts w:ascii="Arial" w:hAnsi="Arial" w:cs="Arial"/>
          <w:b/>
          <w:sz w:val="20"/>
          <w:szCs w:val="20"/>
        </w:rPr>
        <w:t>21</w:t>
      </w:r>
    </w:p>
    <w:p w14:paraId="28E5333A" w14:textId="75927114" w:rsidR="00611263" w:rsidRPr="00B80209" w:rsidRDefault="00611263" w:rsidP="0061126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80209">
        <w:rPr>
          <w:rFonts w:ascii="Arial" w:eastAsia="Times New Roman" w:hAnsi="Arial" w:cs="Arial"/>
          <w:sz w:val="20"/>
          <w:szCs w:val="20"/>
          <w:lang w:eastAsia="pt-BR"/>
        </w:rPr>
        <w:t xml:space="preserve">Publicado </w:t>
      </w:r>
      <w:r w:rsidR="00E8760C">
        <w:rPr>
          <w:rFonts w:ascii="Arial" w:eastAsia="Times New Roman" w:hAnsi="Arial" w:cs="Arial"/>
          <w:sz w:val="20"/>
          <w:szCs w:val="20"/>
          <w:lang w:eastAsia="pt-BR"/>
        </w:rPr>
        <w:t xml:space="preserve">no </w:t>
      </w:r>
      <w:r w:rsidRPr="00B80209">
        <w:rPr>
          <w:rFonts w:ascii="Arial" w:eastAsia="Times New Roman" w:hAnsi="Arial" w:cs="Arial"/>
          <w:sz w:val="20"/>
          <w:szCs w:val="20"/>
          <w:lang w:eastAsia="pt-BR"/>
        </w:rPr>
        <w:t xml:space="preserve">Diário Oficial do Município de </w:t>
      </w:r>
      <w:proofErr w:type="spellStart"/>
      <w:r w:rsidRPr="00B80209">
        <w:rPr>
          <w:rFonts w:ascii="Arial" w:eastAsia="Times New Roman" w:hAnsi="Arial" w:cs="Arial"/>
          <w:sz w:val="20"/>
          <w:szCs w:val="20"/>
          <w:lang w:eastAsia="pt-BR"/>
        </w:rPr>
        <w:t>Icém</w:t>
      </w:r>
      <w:proofErr w:type="spellEnd"/>
      <w:r w:rsidRPr="00B80209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E92909">
        <w:rPr>
          <w:rFonts w:ascii="Arial" w:eastAsia="Times New Roman" w:hAnsi="Arial" w:cs="Arial"/>
          <w:sz w:val="20"/>
          <w:szCs w:val="20"/>
          <w:lang w:eastAsia="pt-BR"/>
        </w:rPr>
        <w:t>13</w:t>
      </w:r>
      <w:r w:rsidRPr="00B80209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E92909">
        <w:rPr>
          <w:rFonts w:ascii="Arial" w:eastAsia="Times New Roman" w:hAnsi="Arial" w:cs="Arial"/>
          <w:sz w:val="20"/>
          <w:szCs w:val="20"/>
          <w:lang w:eastAsia="pt-BR"/>
        </w:rPr>
        <w:t>abril</w:t>
      </w:r>
      <w:r w:rsidRPr="00B80209">
        <w:rPr>
          <w:rFonts w:ascii="Arial" w:eastAsia="Times New Roman" w:hAnsi="Arial" w:cs="Arial"/>
          <w:sz w:val="20"/>
          <w:szCs w:val="20"/>
          <w:lang w:eastAsia="pt-BR"/>
        </w:rPr>
        <w:t xml:space="preserve"> d</w:t>
      </w:r>
      <w:proofErr w:type="spellStart"/>
      <w:r w:rsidRPr="00B80209">
        <w:rPr>
          <w:rFonts w:ascii="Arial" w:eastAsia="Times New Roman" w:hAnsi="Arial" w:cs="Arial"/>
          <w:sz w:val="20"/>
          <w:szCs w:val="20"/>
          <w:lang w:eastAsia="pt-BR"/>
        </w:rPr>
        <w:t>e</w:t>
      </w:r>
      <w:proofErr w:type="spellEnd"/>
      <w:r w:rsidRPr="00B80209">
        <w:rPr>
          <w:rFonts w:ascii="Arial" w:eastAsia="Times New Roman" w:hAnsi="Arial" w:cs="Arial"/>
          <w:sz w:val="20"/>
          <w:szCs w:val="20"/>
          <w:lang w:eastAsia="pt-BR"/>
        </w:rPr>
        <w:t xml:space="preserve"> 20</w:t>
      </w:r>
      <w:r w:rsidR="003D234D">
        <w:rPr>
          <w:rFonts w:ascii="Arial" w:eastAsia="Times New Roman" w:hAnsi="Arial" w:cs="Arial"/>
          <w:sz w:val="20"/>
          <w:szCs w:val="20"/>
          <w:lang w:eastAsia="pt-BR"/>
        </w:rPr>
        <w:t>21</w:t>
      </w:r>
      <w:r w:rsidRPr="00B80209">
        <w:rPr>
          <w:rFonts w:ascii="Arial" w:eastAsia="Times New Roman" w:hAnsi="Arial" w:cs="Arial"/>
          <w:sz w:val="20"/>
          <w:szCs w:val="20"/>
          <w:lang w:eastAsia="pt-BR"/>
        </w:rPr>
        <w:t xml:space="preserve"> – Ano I</w:t>
      </w:r>
      <w:r w:rsidR="003D234D">
        <w:rPr>
          <w:rFonts w:ascii="Arial" w:eastAsia="Times New Roman" w:hAnsi="Arial" w:cs="Arial"/>
          <w:sz w:val="20"/>
          <w:szCs w:val="20"/>
          <w:lang w:eastAsia="pt-BR"/>
        </w:rPr>
        <w:t>V</w:t>
      </w:r>
      <w:r w:rsidRPr="00B80209">
        <w:rPr>
          <w:rFonts w:ascii="Arial" w:eastAsia="Times New Roman" w:hAnsi="Arial" w:cs="Arial"/>
          <w:sz w:val="20"/>
          <w:szCs w:val="20"/>
          <w:lang w:eastAsia="pt-BR"/>
        </w:rPr>
        <w:t>, Edição nº</w:t>
      </w:r>
      <w:r w:rsidR="003D234D">
        <w:rPr>
          <w:rFonts w:ascii="Arial" w:eastAsia="Times New Roman" w:hAnsi="Arial" w:cs="Arial"/>
          <w:sz w:val="20"/>
          <w:szCs w:val="20"/>
          <w:lang w:eastAsia="pt-BR"/>
        </w:rPr>
        <w:t>4</w:t>
      </w:r>
      <w:r w:rsidR="00E92909">
        <w:rPr>
          <w:rFonts w:ascii="Arial" w:eastAsia="Times New Roman" w:hAnsi="Arial" w:cs="Arial"/>
          <w:sz w:val="20"/>
          <w:szCs w:val="20"/>
          <w:lang w:eastAsia="pt-BR"/>
        </w:rPr>
        <w:t>62</w:t>
      </w:r>
      <w:r w:rsidRPr="00B80209">
        <w:rPr>
          <w:rFonts w:ascii="Arial" w:eastAsia="Times New Roman" w:hAnsi="Arial" w:cs="Arial"/>
          <w:sz w:val="20"/>
          <w:szCs w:val="20"/>
          <w:lang w:eastAsia="pt-BR"/>
        </w:rPr>
        <w:t xml:space="preserve">, Página - </w:t>
      </w:r>
      <w:r w:rsidR="00645684" w:rsidRPr="00B80209">
        <w:rPr>
          <w:rFonts w:ascii="Arial" w:eastAsia="Times New Roman" w:hAnsi="Arial" w:cs="Arial"/>
          <w:sz w:val="20"/>
          <w:szCs w:val="20"/>
          <w:lang w:eastAsia="pt-BR"/>
        </w:rPr>
        <w:t>2</w:t>
      </w:r>
      <w:r w:rsidRPr="00B80209">
        <w:rPr>
          <w:rFonts w:ascii="Arial" w:eastAsia="Times New Roman" w:hAnsi="Arial" w:cs="Arial"/>
          <w:sz w:val="20"/>
          <w:szCs w:val="20"/>
          <w:lang w:eastAsia="pt-BR"/>
        </w:rPr>
        <w:t xml:space="preserve">. </w:t>
      </w:r>
    </w:p>
    <w:p w14:paraId="7BEAF9A1" w14:textId="77777777" w:rsidR="00B80209" w:rsidRPr="00B80209" w:rsidRDefault="00B80209" w:rsidP="00B816AE">
      <w:pPr>
        <w:rPr>
          <w:rFonts w:ascii="Arial" w:hAnsi="Arial" w:cs="Arial"/>
          <w:b/>
          <w:sz w:val="10"/>
          <w:szCs w:val="10"/>
          <w:u w:val="single"/>
        </w:rPr>
      </w:pPr>
    </w:p>
    <w:p w14:paraId="00779339" w14:textId="5B9AF505" w:rsidR="00B816AE" w:rsidRDefault="00B816AE" w:rsidP="00B816AE">
      <w:pPr>
        <w:rPr>
          <w:rFonts w:ascii="Arial" w:hAnsi="Arial" w:cs="Arial"/>
          <w:b/>
          <w:sz w:val="20"/>
          <w:szCs w:val="20"/>
          <w:u w:val="single"/>
        </w:rPr>
      </w:pPr>
      <w:r w:rsidRPr="00B80209">
        <w:rPr>
          <w:rFonts w:ascii="Arial" w:hAnsi="Arial" w:cs="Arial"/>
          <w:b/>
          <w:sz w:val="20"/>
          <w:szCs w:val="20"/>
          <w:u w:val="single"/>
        </w:rPr>
        <w:t xml:space="preserve">ONDE-SE-LÊ no </w:t>
      </w:r>
      <w:r w:rsidR="00E92909">
        <w:rPr>
          <w:rFonts w:ascii="Arial" w:hAnsi="Arial" w:cs="Arial"/>
          <w:b/>
          <w:sz w:val="20"/>
          <w:szCs w:val="20"/>
          <w:u w:val="single"/>
        </w:rPr>
        <w:t>edital</w:t>
      </w:r>
      <w:r w:rsidRPr="00B80209">
        <w:rPr>
          <w:rFonts w:ascii="Arial" w:hAnsi="Arial" w:cs="Arial"/>
          <w:b/>
          <w:sz w:val="20"/>
          <w:szCs w:val="20"/>
          <w:u w:val="single"/>
        </w:rPr>
        <w:t>:</w:t>
      </w:r>
    </w:p>
    <w:p w14:paraId="381011CD" w14:textId="77777777" w:rsidR="00E92909" w:rsidRPr="00E92909" w:rsidRDefault="00E92909" w:rsidP="00E9290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8"/>
          <w:szCs w:val="18"/>
        </w:rPr>
      </w:pPr>
      <w:bookmarkStart w:id="0" w:name="_Hlk69213445"/>
      <w:r w:rsidRPr="00E92909">
        <w:rPr>
          <w:rFonts w:ascii="Arial" w:hAnsi="Arial" w:cs="Arial"/>
          <w:b/>
          <w:color w:val="000000"/>
          <w:sz w:val="18"/>
          <w:szCs w:val="18"/>
        </w:rPr>
        <w:t>5.3</w:t>
      </w:r>
      <w:r w:rsidRPr="00E92909">
        <w:rPr>
          <w:rFonts w:ascii="Arial" w:hAnsi="Arial" w:cs="Arial"/>
          <w:color w:val="000000"/>
          <w:sz w:val="18"/>
          <w:szCs w:val="18"/>
        </w:rPr>
        <w:t xml:space="preserve"> – </w:t>
      </w:r>
      <w:r w:rsidRPr="00E92909">
        <w:rPr>
          <w:rFonts w:ascii="Arial" w:hAnsi="Arial" w:cs="Arial"/>
          <w:b/>
          <w:color w:val="000000"/>
          <w:sz w:val="18"/>
          <w:szCs w:val="18"/>
        </w:rPr>
        <w:t xml:space="preserve">A empresa participante que por ventura vier a ser vencedora desta licitação, não poderá ter o número de funcionários inferior a 17 (dezessete) funcionários, mais 01 (um) fiscal em seu quadro de pessoal efetivamente empregado na execução da atividade fim descrita no item – 1 deste edital (de acordo com as necessidades técnicas do Setor de Obras e Urbanismo, conforme </w:t>
      </w:r>
      <w:proofErr w:type="spellStart"/>
      <w:r w:rsidRPr="00E92909">
        <w:rPr>
          <w:rFonts w:ascii="Arial" w:hAnsi="Arial" w:cs="Arial"/>
          <w:b/>
          <w:color w:val="000000"/>
          <w:sz w:val="18"/>
          <w:szCs w:val="18"/>
        </w:rPr>
        <w:t>anexo-I</w:t>
      </w:r>
      <w:proofErr w:type="spellEnd"/>
      <w:r w:rsidRPr="00E92909">
        <w:rPr>
          <w:rFonts w:ascii="Arial" w:hAnsi="Arial" w:cs="Arial"/>
          <w:b/>
          <w:color w:val="000000"/>
          <w:sz w:val="18"/>
          <w:szCs w:val="18"/>
        </w:rPr>
        <w:t xml:space="preserve">); </w:t>
      </w:r>
    </w:p>
    <w:bookmarkEnd w:id="0"/>
    <w:p w14:paraId="1FC5DD5D" w14:textId="77777777" w:rsidR="003D234D" w:rsidRDefault="003D234D" w:rsidP="00B816AE">
      <w:pPr>
        <w:rPr>
          <w:rFonts w:ascii="Arial" w:hAnsi="Arial" w:cs="Arial"/>
          <w:b/>
          <w:sz w:val="20"/>
          <w:szCs w:val="20"/>
          <w:u w:val="single"/>
        </w:rPr>
      </w:pPr>
    </w:p>
    <w:p w14:paraId="774CC9BD" w14:textId="07F06550" w:rsidR="00B816AE" w:rsidRDefault="00B816AE" w:rsidP="00B816AE">
      <w:pPr>
        <w:rPr>
          <w:rFonts w:ascii="Arial" w:hAnsi="Arial" w:cs="Arial"/>
          <w:b/>
          <w:sz w:val="20"/>
          <w:szCs w:val="20"/>
          <w:u w:val="single"/>
        </w:rPr>
      </w:pPr>
      <w:r w:rsidRPr="0081349B">
        <w:rPr>
          <w:rFonts w:ascii="Arial" w:hAnsi="Arial" w:cs="Arial"/>
          <w:b/>
          <w:sz w:val="20"/>
          <w:szCs w:val="20"/>
          <w:u w:val="single"/>
        </w:rPr>
        <w:t>LEIA-SE</w:t>
      </w:r>
      <w:r>
        <w:rPr>
          <w:rFonts w:ascii="Arial" w:hAnsi="Arial" w:cs="Arial"/>
          <w:b/>
          <w:sz w:val="20"/>
          <w:szCs w:val="20"/>
          <w:u w:val="single"/>
        </w:rPr>
        <w:t xml:space="preserve"> no </w:t>
      </w:r>
      <w:r w:rsidR="00E92909">
        <w:rPr>
          <w:rFonts w:ascii="Arial" w:hAnsi="Arial" w:cs="Arial"/>
          <w:b/>
          <w:sz w:val="20"/>
          <w:szCs w:val="20"/>
          <w:u w:val="single"/>
        </w:rPr>
        <w:t>edital</w:t>
      </w:r>
      <w:r w:rsidRPr="0081349B">
        <w:rPr>
          <w:rFonts w:ascii="Arial" w:hAnsi="Arial" w:cs="Arial"/>
          <w:b/>
          <w:sz w:val="20"/>
          <w:szCs w:val="20"/>
          <w:u w:val="single"/>
        </w:rPr>
        <w:t>:</w:t>
      </w:r>
    </w:p>
    <w:p w14:paraId="52F21DB4" w14:textId="63B3E41A" w:rsidR="00E92909" w:rsidRPr="00E92909" w:rsidRDefault="00E92909" w:rsidP="00E9290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E92909">
        <w:rPr>
          <w:rFonts w:ascii="Arial" w:hAnsi="Arial" w:cs="Arial"/>
          <w:b/>
          <w:color w:val="000000"/>
          <w:sz w:val="18"/>
          <w:szCs w:val="18"/>
        </w:rPr>
        <w:t>5.3</w:t>
      </w:r>
      <w:r w:rsidRPr="00E92909">
        <w:rPr>
          <w:rFonts w:ascii="Arial" w:hAnsi="Arial" w:cs="Arial"/>
          <w:color w:val="000000"/>
          <w:sz w:val="18"/>
          <w:szCs w:val="18"/>
        </w:rPr>
        <w:t xml:space="preserve"> – </w:t>
      </w:r>
      <w:r w:rsidRPr="00E92909">
        <w:rPr>
          <w:rFonts w:ascii="Arial" w:hAnsi="Arial" w:cs="Arial"/>
          <w:b/>
          <w:color w:val="000000"/>
          <w:sz w:val="18"/>
          <w:szCs w:val="18"/>
        </w:rPr>
        <w:t xml:space="preserve">A empresa participante que por ventura vier a ser vencedora desta licitação, não poderá ter o número de funcionários inferior a </w:t>
      </w:r>
      <w:r>
        <w:rPr>
          <w:rFonts w:ascii="Arial" w:hAnsi="Arial" w:cs="Arial"/>
          <w:b/>
          <w:color w:val="000000"/>
          <w:sz w:val="18"/>
          <w:szCs w:val="18"/>
        </w:rPr>
        <w:t>09</w:t>
      </w:r>
      <w:r w:rsidRPr="00E92909">
        <w:rPr>
          <w:rFonts w:ascii="Arial" w:hAnsi="Arial" w:cs="Arial"/>
          <w:b/>
          <w:color w:val="000000"/>
          <w:sz w:val="18"/>
          <w:szCs w:val="18"/>
        </w:rPr>
        <w:t xml:space="preserve"> (</w:t>
      </w:r>
      <w:r>
        <w:rPr>
          <w:rFonts w:ascii="Arial" w:hAnsi="Arial" w:cs="Arial"/>
          <w:b/>
          <w:color w:val="000000"/>
          <w:sz w:val="18"/>
          <w:szCs w:val="18"/>
        </w:rPr>
        <w:t>nove</w:t>
      </w:r>
      <w:r w:rsidRPr="00E92909">
        <w:rPr>
          <w:rFonts w:ascii="Arial" w:hAnsi="Arial" w:cs="Arial"/>
          <w:b/>
          <w:color w:val="000000"/>
          <w:sz w:val="18"/>
          <w:szCs w:val="18"/>
        </w:rPr>
        <w:t xml:space="preserve">) funcionários, mais 01 (um) fiscal em seu quadro de pessoal efetivamente empregado na execução da atividade fim descrita no </w:t>
      </w:r>
      <w:r>
        <w:rPr>
          <w:rFonts w:ascii="Arial" w:hAnsi="Arial" w:cs="Arial"/>
          <w:b/>
          <w:color w:val="000000"/>
          <w:sz w:val="18"/>
          <w:szCs w:val="18"/>
        </w:rPr>
        <w:t>objeto.</w:t>
      </w:r>
      <w:r w:rsidRPr="00E92909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14:paraId="17BE2FEA" w14:textId="77777777" w:rsidR="00B139FD" w:rsidRPr="0081349B" w:rsidRDefault="00B139FD" w:rsidP="00B816AE">
      <w:pPr>
        <w:rPr>
          <w:rFonts w:ascii="Arial" w:hAnsi="Arial" w:cs="Arial"/>
          <w:b/>
          <w:sz w:val="20"/>
          <w:szCs w:val="20"/>
          <w:u w:val="single"/>
        </w:rPr>
      </w:pPr>
    </w:p>
    <w:p w14:paraId="03FA665D" w14:textId="23AAD8BB" w:rsidR="00767FDB" w:rsidRPr="00B80209" w:rsidRDefault="00767FDB" w:rsidP="00767FD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proofErr w:type="spellStart"/>
      <w:r w:rsidRPr="00B80209">
        <w:rPr>
          <w:rFonts w:ascii="Arial" w:eastAsia="Times New Roman" w:hAnsi="Arial" w:cs="Arial"/>
          <w:sz w:val="20"/>
          <w:szCs w:val="20"/>
          <w:lang w:eastAsia="pt-BR"/>
        </w:rPr>
        <w:t>Icém</w:t>
      </w:r>
      <w:proofErr w:type="spellEnd"/>
      <w:r w:rsidRPr="00B80209">
        <w:rPr>
          <w:rFonts w:ascii="Arial" w:eastAsia="Times New Roman" w:hAnsi="Arial" w:cs="Arial"/>
          <w:sz w:val="20"/>
          <w:szCs w:val="20"/>
          <w:lang w:eastAsia="pt-BR"/>
        </w:rPr>
        <w:t xml:space="preserve">/SP, </w:t>
      </w:r>
      <w:r w:rsidR="00E92909">
        <w:rPr>
          <w:rFonts w:ascii="Arial" w:eastAsia="Times New Roman" w:hAnsi="Arial" w:cs="Arial"/>
          <w:sz w:val="20"/>
          <w:szCs w:val="20"/>
          <w:lang w:eastAsia="pt-BR"/>
        </w:rPr>
        <w:t>13</w:t>
      </w:r>
      <w:r w:rsidRPr="00B80209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proofErr w:type="gramStart"/>
      <w:r w:rsidR="003D234D">
        <w:rPr>
          <w:rFonts w:ascii="Arial" w:eastAsia="Times New Roman" w:hAnsi="Arial" w:cs="Arial"/>
          <w:sz w:val="20"/>
          <w:szCs w:val="20"/>
          <w:lang w:eastAsia="pt-BR"/>
        </w:rPr>
        <w:t>Abril</w:t>
      </w:r>
      <w:proofErr w:type="gramEnd"/>
      <w:r w:rsidRPr="00B80209">
        <w:rPr>
          <w:rFonts w:ascii="Arial" w:eastAsia="Times New Roman" w:hAnsi="Arial" w:cs="Arial"/>
          <w:sz w:val="20"/>
          <w:szCs w:val="20"/>
          <w:lang w:eastAsia="pt-BR"/>
        </w:rPr>
        <w:t xml:space="preserve"> de 20</w:t>
      </w:r>
      <w:r w:rsidR="003D234D">
        <w:rPr>
          <w:rFonts w:ascii="Arial" w:eastAsia="Times New Roman" w:hAnsi="Arial" w:cs="Arial"/>
          <w:sz w:val="20"/>
          <w:szCs w:val="20"/>
          <w:lang w:eastAsia="pt-BR"/>
        </w:rPr>
        <w:t>21</w:t>
      </w:r>
      <w:r w:rsidRPr="00B80209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3835C053" w14:textId="77777777" w:rsidR="00767FDB" w:rsidRPr="00B80209" w:rsidRDefault="00767FDB" w:rsidP="005C5B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011FEF05" w14:textId="77777777" w:rsidR="002934FC" w:rsidRPr="00B80209" w:rsidRDefault="002934FC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41215581" w14:textId="77777777" w:rsidR="00767FDB" w:rsidRPr="00B80209" w:rsidRDefault="00767FDB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3135042B" w14:textId="77777777" w:rsidR="00DD68BA" w:rsidRPr="006E330B" w:rsidRDefault="00DD68BA" w:rsidP="00DD68B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E330B">
        <w:rPr>
          <w:rFonts w:ascii="Arial" w:hAnsi="Arial" w:cs="Arial"/>
          <w:b/>
          <w:sz w:val="20"/>
          <w:szCs w:val="20"/>
        </w:rPr>
        <w:t>Wagner Barros Pereira</w:t>
      </w:r>
    </w:p>
    <w:p w14:paraId="59EDB711" w14:textId="77777777" w:rsidR="00DD68BA" w:rsidRPr="001E4882" w:rsidRDefault="00DD68BA" w:rsidP="00DD68BA">
      <w:pPr>
        <w:spacing w:after="0"/>
        <w:jc w:val="center"/>
        <w:rPr>
          <w:rFonts w:ascii="Arial" w:hAnsi="Arial"/>
          <w:color w:val="000000"/>
          <w:sz w:val="20"/>
          <w:szCs w:val="20"/>
        </w:rPr>
      </w:pPr>
      <w:r w:rsidRPr="001E4882">
        <w:rPr>
          <w:rFonts w:ascii="Arial" w:hAnsi="Arial"/>
          <w:color w:val="000000"/>
          <w:sz w:val="20"/>
          <w:szCs w:val="20"/>
        </w:rPr>
        <w:t>Oficial Administrativo</w:t>
      </w:r>
    </w:p>
    <w:p w14:paraId="0F94F207" w14:textId="77777777" w:rsidR="00DD68BA" w:rsidRPr="001E4882" w:rsidRDefault="00DD68BA" w:rsidP="00DD68BA">
      <w:pPr>
        <w:spacing w:after="0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1E4882">
        <w:rPr>
          <w:rFonts w:ascii="Arial" w:hAnsi="Arial" w:cs="Arial"/>
          <w:color w:val="000000"/>
          <w:sz w:val="20"/>
          <w:szCs w:val="20"/>
        </w:rPr>
        <w:t>(Responsável pelo Setor de Licitações)</w:t>
      </w:r>
    </w:p>
    <w:p w14:paraId="64A52007" w14:textId="67513397" w:rsidR="0084402A" w:rsidRPr="00B80209" w:rsidRDefault="0084402A" w:rsidP="00DD68B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sectPr w:rsidR="0084402A" w:rsidRPr="00B80209" w:rsidSect="00FA55D4">
      <w:pgSz w:w="11906" w:h="16838"/>
      <w:pgMar w:top="2552" w:right="1134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08573E"/>
    <w:multiLevelType w:val="hybridMultilevel"/>
    <w:tmpl w:val="3E9664B4"/>
    <w:lvl w:ilvl="0" w:tplc="38DE04BE">
      <w:start w:val="3"/>
      <w:numFmt w:val="lowerLetter"/>
      <w:lvlText w:val="%1)"/>
      <w:lvlJc w:val="left"/>
      <w:pPr>
        <w:ind w:left="83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51" w:hanging="360"/>
      </w:pPr>
    </w:lvl>
    <w:lvl w:ilvl="2" w:tplc="0416001B" w:tentative="1">
      <w:start w:val="1"/>
      <w:numFmt w:val="lowerRoman"/>
      <w:lvlText w:val="%3."/>
      <w:lvlJc w:val="right"/>
      <w:pPr>
        <w:ind w:left="2271" w:hanging="180"/>
      </w:pPr>
    </w:lvl>
    <w:lvl w:ilvl="3" w:tplc="0416000F" w:tentative="1">
      <w:start w:val="1"/>
      <w:numFmt w:val="decimal"/>
      <w:lvlText w:val="%4."/>
      <w:lvlJc w:val="left"/>
      <w:pPr>
        <w:ind w:left="2991" w:hanging="360"/>
      </w:pPr>
    </w:lvl>
    <w:lvl w:ilvl="4" w:tplc="04160019" w:tentative="1">
      <w:start w:val="1"/>
      <w:numFmt w:val="lowerLetter"/>
      <w:lvlText w:val="%5."/>
      <w:lvlJc w:val="left"/>
      <w:pPr>
        <w:ind w:left="3711" w:hanging="360"/>
      </w:pPr>
    </w:lvl>
    <w:lvl w:ilvl="5" w:tplc="0416001B" w:tentative="1">
      <w:start w:val="1"/>
      <w:numFmt w:val="lowerRoman"/>
      <w:lvlText w:val="%6."/>
      <w:lvlJc w:val="right"/>
      <w:pPr>
        <w:ind w:left="4431" w:hanging="180"/>
      </w:pPr>
    </w:lvl>
    <w:lvl w:ilvl="6" w:tplc="0416000F" w:tentative="1">
      <w:start w:val="1"/>
      <w:numFmt w:val="decimal"/>
      <w:lvlText w:val="%7."/>
      <w:lvlJc w:val="left"/>
      <w:pPr>
        <w:ind w:left="5151" w:hanging="360"/>
      </w:pPr>
    </w:lvl>
    <w:lvl w:ilvl="7" w:tplc="04160019" w:tentative="1">
      <w:start w:val="1"/>
      <w:numFmt w:val="lowerLetter"/>
      <w:lvlText w:val="%8."/>
      <w:lvlJc w:val="left"/>
      <w:pPr>
        <w:ind w:left="5871" w:hanging="360"/>
      </w:pPr>
    </w:lvl>
    <w:lvl w:ilvl="8" w:tplc="0416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" w15:restartNumberingAfterBreak="0">
    <w:nsid w:val="2F2A2B1B"/>
    <w:multiLevelType w:val="hybridMultilevel"/>
    <w:tmpl w:val="B980DF3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F30069"/>
    <w:multiLevelType w:val="hybridMultilevel"/>
    <w:tmpl w:val="99F26C2C"/>
    <w:lvl w:ilvl="0" w:tplc="56FA1A1A">
      <w:start w:val="1"/>
      <w:numFmt w:val="lowerLetter"/>
      <w:lvlText w:val="%1)"/>
      <w:lvlJc w:val="left"/>
      <w:pPr>
        <w:ind w:left="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BFCD6F2">
      <w:start w:val="1"/>
      <w:numFmt w:val="lowerLetter"/>
      <w:lvlText w:val="%2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C2AFC6">
      <w:start w:val="1"/>
      <w:numFmt w:val="lowerRoman"/>
      <w:lvlText w:val="%3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F8DCCA">
      <w:start w:val="1"/>
      <w:numFmt w:val="decimal"/>
      <w:lvlText w:val="%4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4E8424">
      <w:start w:val="1"/>
      <w:numFmt w:val="lowerLetter"/>
      <w:lvlText w:val="%5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785BDA">
      <w:start w:val="1"/>
      <w:numFmt w:val="lowerRoman"/>
      <w:lvlText w:val="%6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6AE9B6">
      <w:start w:val="1"/>
      <w:numFmt w:val="decimal"/>
      <w:lvlText w:val="%7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0426DC">
      <w:start w:val="1"/>
      <w:numFmt w:val="lowerLetter"/>
      <w:lvlText w:val="%8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30E242">
      <w:start w:val="1"/>
      <w:numFmt w:val="lowerRoman"/>
      <w:lvlText w:val="%9"/>
      <w:lvlJc w:val="left"/>
      <w:pPr>
        <w:ind w:left="6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B2466C8"/>
    <w:multiLevelType w:val="multilevel"/>
    <w:tmpl w:val="FB8CCA64"/>
    <w:lvl w:ilvl="0">
      <w:start w:val="1"/>
      <w:numFmt w:val="lowerLetter"/>
      <w:lvlText w:val="%1)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2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742"/>
        </w:tabs>
        <w:ind w:left="742" w:hanging="180"/>
      </w:pPr>
    </w:lvl>
    <w:lvl w:ilvl="3" w:tentative="1">
      <w:start w:val="1"/>
      <w:numFmt w:val="decimal"/>
      <w:lvlText w:val="%4."/>
      <w:lvlJc w:val="left"/>
      <w:pPr>
        <w:tabs>
          <w:tab w:val="num" w:pos="1462"/>
        </w:tabs>
        <w:ind w:left="14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182"/>
        </w:tabs>
        <w:ind w:left="21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902"/>
        </w:tabs>
        <w:ind w:left="2902" w:hanging="180"/>
      </w:pPr>
    </w:lvl>
    <w:lvl w:ilvl="6" w:tentative="1">
      <w:start w:val="1"/>
      <w:numFmt w:val="decimal"/>
      <w:lvlText w:val="%7."/>
      <w:lvlJc w:val="left"/>
      <w:pPr>
        <w:tabs>
          <w:tab w:val="num" w:pos="3622"/>
        </w:tabs>
        <w:ind w:left="36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342"/>
        </w:tabs>
        <w:ind w:left="43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062"/>
        </w:tabs>
        <w:ind w:left="506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25F"/>
    <w:rsid w:val="000035CD"/>
    <w:rsid w:val="00065DA4"/>
    <w:rsid w:val="0010399D"/>
    <w:rsid w:val="00242A10"/>
    <w:rsid w:val="002934FC"/>
    <w:rsid w:val="002C44D9"/>
    <w:rsid w:val="003503B9"/>
    <w:rsid w:val="003D234D"/>
    <w:rsid w:val="004A2BBD"/>
    <w:rsid w:val="00505F54"/>
    <w:rsid w:val="005A53A1"/>
    <w:rsid w:val="005B15E5"/>
    <w:rsid w:val="005C5BAB"/>
    <w:rsid w:val="00611263"/>
    <w:rsid w:val="00645684"/>
    <w:rsid w:val="0070525F"/>
    <w:rsid w:val="0074510E"/>
    <w:rsid w:val="00767FDB"/>
    <w:rsid w:val="0081349B"/>
    <w:rsid w:val="0082254F"/>
    <w:rsid w:val="0084402A"/>
    <w:rsid w:val="008D0C51"/>
    <w:rsid w:val="009559EE"/>
    <w:rsid w:val="0097491D"/>
    <w:rsid w:val="00A4152F"/>
    <w:rsid w:val="00B139FD"/>
    <w:rsid w:val="00B80209"/>
    <w:rsid w:val="00B816AE"/>
    <w:rsid w:val="00C677CA"/>
    <w:rsid w:val="00D427EB"/>
    <w:rsid w:val="00D60970"/>
    <w:rsid w:val="00DD68BA"/>
    <w:rsid w:val="00E035D1"/>
    <w:rsid w:val="00E61E46"/>
    <w:rsid w:val="00E8760C"/>
    <w:rsid w:val="00E92909"/>
    <w:rsid w:val="00F07811"/>
    <w:rsid w:val="00FA55D4"/>
    <w:rsid w:val="00FB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6F01B"/>
  <w15:chartTrackingRefBased/>
  <w15:docId w15:val="{03F09B98-75ED-40CA-B09F-D43B0161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C4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licita01</dc:creator>
  <cp:keywords/>
  <dc:description/>
  <cp:lastModifiedBy>Licitacao01</cp:lastModifiedBy>
  <cp:revision>4</cp:revision>
  <dcterms:created xsi:type="dcterms:W3CDTF">2021-04-13T16:33:00Z</dcterms:created>
  <dcterms:modified xsi:type="dcterms:W3CDTF">2021-04-13T16:38:00Z</dcterms:modified>
</cp:coreProperties>
</file>